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7B8" w:rsidRDefault="007D67B8" w:rsidP="007D67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Всероссийская олимпиада школьников по физике 8 класс  </w:t>
      </w:r>
    </w:p>
    <w:p w:rsidR="007D67B8" w:rsidRDefault="007D67B8" w:rsidP="007D67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(школьный этап)</w:t>
      </w:r>
    </w:p>
    <w:p w:rsidR="007D67B8" w:rsidRDefault="007D67B8" w:rsidP="007D67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2017 – 2018 учебный год</w:t>
      </w:r>
    </w:p>
    <w:p w:rsidR="007D67B8" w:rsidRDefault="007D67B8" w:rsidP="001C72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D67B8" w:rsidRPr="0042391D" w:rsidRDefault="007D67B8" w:rsidP="007D67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2391D">
        <w:rPr>
          <w:rFonts w:ascii="Times New Roman" w:hAnsi="Times New Roman"/>
          <w:b/>
          <w:sz w:val="24"/>
          <w:szCs w:val="24"/>
        </w:rPr>
        <w:t>Задача 1.</w:t>
      </w:r>
    </w:p>
    <w:p w:rsidR="007D67B8" w:rsidRPr="0042391D" w:rsidRDefault="007D67B8" w:rsidP="007D67B8">
      <w:pPr>
        <w:spacing w:after="0" w:line="240" w:lineRule="auto"/>
        <w:jc w:val="both"/>
        <w:rPr>
          <w:rFonts w:ascii="Times New Roman" w:hAnsi="Times New Roman"/>
          <w:spacing w:val="20"/>
          <w:sz w:val="24"/>
          <w:szCs w:val="24"/>
        </w:rPr>
      </w:pPr>
      <w:r w:rsidRPr="0042391D">
        <w:rPr>
          <w:rFonts w:ascii="Times New Roman" w:hAnsi="Times New Roman"/>
          <w:spacing w:val="20"/>
          <w:sz w:val="24"/>
          <w:szCs w:val="24"/>
        </w:rPr>
        <w:t>Оптический микроскоп позволяет различить объекты размером около 0,0000003 м. Можно ли в такой микроскоп увидеть капельку воды, по диаметру которой укладывается сто, тысяча, миллион молекул? Поясните ответ. Диаметр молекулы воды равен примерно 0,0000003 мм. Можно ли в такой микроскоп увидеть молекулу воды?</w:t>
      </w:r>
    </w:p>
    <w:p w:rsidR="007D67B8" w:rsidRPr="0042391D" w:rsidRDefault="0042391D" w:rsidP="007D67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(5</w:t>
      </w:r>
      <w:r w:rsidR="007D67B8" w:rsidRPr="0042391D">
        <w:rPr>
          <w:rFonts w:ascii="Times New Roman" w:hAnsi="Times New Roman"/>
          <w:b/>
          <w:i/>
          <w:sz w:val="24"/>
          <w:szCs w:val="24"/>
        </w:rPr>
        <w:t xml:space="preserve"> баллов)</w:t>
      </w:r>
    </w:p>
    <w:p w:rsidR="007D67B8" w:rsidRPr="0042391D" w:rsidRDefault="007D67B8" w:rsidP="007D67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D67B8" w:rsidRPr="0042391D" w:rsidRDefault="007D67B8" w:rsidP="007D67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2391D">
        <w:rPr>
          <w:rFonts w:ascii="Times New Roman" w:hAnsi="Times New Roman"/>
          <w:b/>
          <w:sz w:val="24"/>
          <w:szCs w:val="24"/>
        </w:rPr>
        <w:t>Задача 2.</w:t>
      </w:r>
    </w:p>
    <w:p w:rsidR="007D67B8" w:rsidRPr="0042391D" w:rsidRDefault="007D67B8" w:rsidP="007D67B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2391D">
        <w:rPr>
          <w:rFonts w:ascii="Times New Roman" w:hAnsi="Times New Roman"/>
          <w:sz w:val="24"/>
          <w:szCs w:val="24"/>
        </w:rPr>
        <w:t>В ртутном термометре Фаренгейта температура таяния льда (0º</w:t>
      </w:r>
      <w:r w:rsidRPr="0042391D">
        <w:rPr>
          <w:rFonts w:ascii="Times New Roman" w:hAnsi="Times New Roman"/>
          <w:sz w:val="24"/>
          <w:szCs w:val="24"/>
          <w:lang w:val="en-US"/>
        </w:rPr>
        <w:t>C</w:t>
      </w:r>
      <w:r w:rsidRPr="0042391D">
        <w:rPr>
          <w:rFonts w:ascii="Times New Roman" w:hAnsi="Times New Roman"/>
          <w:sz w:val="24"/>
          <w:szCs w:val="24"/>
        </w:rPr>
        <w:t>) равна 32ºF, а температура кипения воды (100º</w:t>
      </w:r>
      <w:r w:rsidRPr="0042391D">
        <w:rPr>
          <w:rFonts w:ascii="Times New Roman" w:hAnsi="Times New Roman"/>
          <w:sz w:val="24"/>
          <w:szCs w:val="24"/>
          <w:lang w:val="en-US"/>
        </w:rPr>
        <w:t>C</w:t>
      </w:r>
      <w:r w:rsidRPr="0042391D">
        <w:rPr>
          <w:rFonts w:ascii="Times New Roman" w:hAnsi="Times New Roman"/>
          <w:sz w:val="24"/>
          <w:szCs w:val="24"/>
        </w:rPr>
        <w:t>) равна 212ºF. Интервал между этими температурами разделен не на 100 частей, как в термометре Цельсия, а на 180 частей. Какова нормальная температура человеческого тела 36,6º</w:t>
      </w:r>
      <w:r w:rsidRPr="0042391D">
        <w:rPr>
          <w:rFonts w:ascii="Times New Roman" w:hAnsi="Times New Roman"/>
          <w:sz w:val="24"/>
          <w:szCs w:val="24"/>
          <w:lang w:val="en-US"/>
        </w:rPr>
        <w:t>C</w:t>
      </w:r>
      <w:r w:rsidRPr="0042391D">
        <w:rPr>
          <w:rFonts w:ascii="Times New Roman" w:hAnsi="Times New Roman"/>
          <w:sz w:val="24"/>
          <w:szCs w:val="24"/>
        </w:rPr>
        <w:t xml:space="preserve"> по Фаренгейту?</w:t>
      </w:r>
    </w:p>
    <w:p w:rsidR="007D67B8" w:rsidRPr="0042391D" w:rsidRDefault="0042391D" w:rsidP="007D67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(5</w:t>
      </w:r>
      <w:r w:rsidR="007D67B8" w:rsidRPr="0042391D">
        <w:rPr>
          <w:rFonts w:ascii="Times New Roman" w:hAnsi="Times New Roman"/>
          <w:b/>
          <w:i/>
          <w:sz w:val="24"/>
          <w:szCs w:val="24"/>
        </w:rPr>
        <w:t xml:space="preserve"> баллов)</w:t>
      </w:r>
    </w:p>
    <w:p w:rsidR="0059793D" w:rsidRPr="0042391D" w:rsidRDefault="0059793D" w:rsidP="007D67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9793D" w:rsidRPr="0042391D" w:rsidRDefault="0059793D" w:rsidP="007D67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2391D">
        <w:rPr>
          <w:rFonts w:ascii="Times New Roman" w:hAnsi="Times New Roman"/>
          <w:b/>
          <w:sz w:val="24"/>
          <w:szCs w:val="24"/>
        </w:rPr>
        <w:t>Задача 3.</w:t>
      </w:r>
    </w:p>
    <w:p w:rsidR="0059793D" w:rsidRPr="0042391D" w:rsidRDefault="0059793D" w:rsidP="0059793D">
      <w:pPr>
        <w:pStyle w:val="a3"/>
        <w:spacing w:before="0" w:beforeAutospacing="0" w:after="150" w:afterAutospacing="0"/>
        <w:rPr>
          <w:color w:val="000000"/>
        </w:rPr>
      </w:pPr>
      <w:r w:rsidRPr="0042391D">
        <w:rPr>
          <w:color w:val="000000"/>
        </w:rPr>
        <w:t xml:space="preserve"> На рисунке изображены рычаги, на которых имеются крючки, прикрепленные через одинаковые расстояния. Крючки пронумерованы от -3 до 3, причем 0 приходится на середину рычага. К некоторым крючкам прикреплено по нескольку грузов одинаковой массы. Имеется еще один такой же не подвешенный груз. К </w:t>
      </w:r>
      <w:proofErr w:type="gramStart"/>
      <w:r w:rsidRPr="0042391D">
        <w:rPr>
          <w:color w:val="000000"/>
        </w:rPr>
        <w:t>крючку</w:t>
      </w:r>
      <w:proofErr w:type="gramEnd"/>
      <w:r w:rsidRPr="0042391D">
        <w:rPr>
          <w:color w:val="000000"/>
        </w:rPr>
        <w:t xml:space="preserve"> с каким номером </w:t>
      </w:r>
      <w:r w:rsidRPr="0042391D">
        <w:rPr>
          <w:i/>
          <w:iCs/>
          <w:color w:val="000000"/>
        </w:rPr>
        <w:t>n</w:t>
      </w:r>
      <w:r w:rsidRPr="0042391D">
        <w:rPr>
          <w:color w:val="000000"/>
        </w:rPr>
        <w:t> его нужно подвесить, чтобы рычаг находился в равновесии? Р</w:t>
      </w:r>
      <w:r w:rsidR="00095D32">
        <w:rPr>
          <w:color w:val="000000"/>
        </w:rPr>
        <w:t xml:space="preserve">ешите задачу для каждого из двух </w:t>
      </w:r>
      <w:r w:rsidRPr="0042391D">
        <w:rPr>
          <w:color w:val="000000"/>
        </w:rPr>
        <w:t xml:space="preserve"> случаев, представленных на рисунке.(</w:t>
      </w:r>
      <w:r w:rsidR="0042391D">
        <w:rPr>
          <w:b/>
          <w:color w:val="000000"/>
        </w:rPr>
        <w:t>5</w:t>
      </w:r>
      <w:r w:rsidRPr="0042391D">
        <w:rPr>
          <w:b/>
          <w:color w:val="000000"/>
        </w:rPr>
        <w:t xml:space="preserve"> баллов)</w:t>
      </w:r>
    </w:p>
    <w:p w:rsidR="0059793D" w:rsidRPr="0042391D" w:rsidRDefault="0059793D" w:rsidP="0059793D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 w:rsidRPr="0042391D">
        <w:rPr>
          <w:rFonts w:ascii="Arial" w:hAnsi="Arial" w:cs="Arial"/>
          <w:noProof/>
          <w:color w:val="000000"/>
        </w:rPr>
        <w:drawing>
          <wp:inline distT="0" distB="0" distL="0" distR="0">
            <wp:extent cx="5037044" cy="1211252"/>
            <wp:effectExtent l="19050" t="0" r="0" b="0"/>
            <wp:docPr id="18" name="Рисунок 18" descr="hello_html_9ae641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ello_html_9ae641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320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9338" cy="1211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93D" w:rsidRPr="0042391D" w:rsidRDefault="0059793D" w:rsidP="007D67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9793D" w:rsidRPr="0042391D" w:rsidRDefault="0059793D" w:rsidP="007D67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9793D" w:rsidRPr="0042391D" w:rsidRDefault="0059793D" w:rsidP="0059793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2391D">
        <w:rPr>
          <w:rFonts w:ascii="Times New Roman" w:hAnsi="Times New Roman"/>
          <w:b/>
          <w:sz w:val="24"/>
          <w:szCs w:val="24"/>
        </w:rPr>
        <w:t>Задача 4.</w:t>
      </w:r>
    </w:p>
    <w:p w:rsidR="00AA3A7E" w:rsidRPr="0042391D" w:rsidRDefault="00AA3A7E" w:rsidP="0042391D">
      <w:pPr>
        <w:rPr>
          <w:rFonts w:ascii="Times New Roman" w:hAnsi="Times New Roman"/>
          <w:sz w:val="24"/>
          <w:szCs w:val="24"/>
        </w:rPr>
      </w:pPr>
      <w:r w:rsidRPr="0042391D">
        <w:rPr>
          <w:rFonts w:ascii="Times New Roman" w:hAnsi="Times New Roman"/>
          <w:sz w:val="24"/>
          <w:szCs w:val="24"/>
        </w:rPr>
        <w:t>Автомобиль за первые 2 часа проехал 150 км. Следующие 1,5 часа он двигался со скоростью 60 км/ч. После двух часов движения автомобиль останавливается на отдых в течение 30 минут. Какова средняя скорость автомобиля?</w:t>
      </w:r>
    </w:p>
    <w:p w:rsidR="0059793D" w:rsidRDefault="0042391D" w:rsidP="0059793D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(5</w:t>
      </w:r>
      <w:r w:rsidR="0059793D">
        <w:rPr>
          <w:rFonts w:ascii="Times New Roman" w:hAnsi="Times New Roman"/>
          <w:b/>
          <w:i/>
          <w:sz w:val="28"/>
          <w:szCs w:val="28"/>
        </w:rPr>
        <w:t xml:space="preserve"> баллов)</w:t>
      </w:r>
    </w:p>
    <w:p w:rsidR="0042391D" w:rsidRDefault="0042391D" w:rsidP="0059793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2391D" w:rsidRPr="0042391D" w:rsidRDefault="0042391D" w:rsidP="0059793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Задача 5</w:t>
      </w:r>
    </w:p>
    <w:p w:rsidR="0042391D" w:rsidRDefault="0042391D" w:rsidP="0042391D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b/>
          <w:color w:val="000000"/>
        </w:rPr>
        <w:t>Т</w:t>
      </w:r>
      <w:r>
        <w:rPr>
          <w:color w:val="000000"/>
        </w:rPr>
        <w:t>очность хода механических часов задается равномерно качающимся маятником. В старинных часах стержень маятника нередко делали деревянным (обычно из дуба или бука). Почему?</w:t>
      </w:r>
    </w:p>
    <w:p w:rsidR="0042391D" w:rsidRPr="0042391D" w:rsidRDefault="0042391D" w:rsidP="0042391D">
      <w:pPr>
        <w:pStyle w:val="a3"/>
        <w:spacing w:before="0" w:beforeAutospacing="0" w:after="0" w:afterAutospacing="0"/>
        <w:jc w:val="both"/>
        <w:rPr>
          <w:b/>
          <w:color w:val="000000"/>
        </w:rPr>
      </w:pPr>
      <w:r w:rsidRPr="0042391D">
        <w:rPr>
          <w:b/>
          <w:color w:val="000000"/>
        </w:rPr>
        <w:t xml:space="preserve"> (5 баллов)</w:t>
      </w:r>
    </w:p>
    <w:p w:rsidR="0059793D" w:rsidRPr="0059793D" w:rsidRDefault="0059793D" w:rsidP="007D67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67B8" w:rsidRPr="007D67B8" w:rsidRDefault="00095D32" w:rsidP="007D67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– 25 баллов</w:t>
      </w:r>
    </w:p>
    <w:p w:rsidR="0059793D" w:rsidRDefault="0059793D" w:rsidP="0059793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D67B8" w:rsidRDefault="007D67B8" w:rsidP="001C72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9793D" w:rsidRDefault="0059793D" w:rsidP="001C72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9793D" w:rsidRDefault="0059793D" w:rsidP="001C72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9793D" w:rsidRDefault="0059793D" w:rsidP="005979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Решение</w:t>
      </w:r>
    </w:p>
    <w:p w:rsidR="007D67B8" w:rsidRDefault="007D67B8" w:rsidP="001C72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1C72B7" w:rsidRPr="0042391D" w:rsidRDefault="001C72B7" w:rsidP="001C72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2391D">
        <w:rPr>
          <w:rFonts w:ascii="Times New Roman" w:hAnsi="Times New Roman"/>
          <w:b/>
          <w:sz w:val="24"/>
          <w:szCs w:val="24"/>
        </w:rPr>
        <w:t>Задача 1.</w:t>
      </w:r>
    </w:p>
    <w:p w:rsidR="001C72B7" w:rsidRPr="0042391D" w:rsidRDefault="001C72B7" w:rsidP="001C72B7">
      <w:pPr>
        <w:spacing w:after="0" w:line="240" w:lineRule="auto"/>
        <w:jc w:val="both"/>
        <w:rPr>
          <w:rFonts w:ascii="Times New Roman" w:hAnsi="Times New Roman"/>
          <w:spacing w:val="20"/>
          <w:sz w:val="24"/>
          <w:szCs w:val="24"/>
        </w:rPr>
      </w:pPr>
      <w:r w:rsidRPr="0042391D">
        <w:rPr>
          <w:rFonts w:ascii="Times New Roman" w:hAnsi="Times New Roman"/>
          <w:spacing w:val="20"/>
          <w:sz w:val="24"/>
          <w:szCs w:val="24"/>
        </w:rPr>
        <w:t>Оптический микроскоп позволяет различить объекты размером около 0,0000003 м. Можно ли в такой микроскоп увидеть капельку воды, по диаметру которой укладывается сто, тысяча, миллион молекул? Поясните ответ. Диаметр молекулы воды равен примерно 0,0000003 мм. Можно ли в такой микроскоп увидеть молекулу воды?</w:t>
      </w:r>
    </w:p>
    <w:p w:rsidR="001C72B7" w:rsidRPr="0042391D" w:rsidRDefault="0042391D" w:rsidP="001C72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(5</w:t>
      </w:r>
      <w:r w:rsidR="001C72B7" w:rsidRPr="0042391D">
        <w:rPr>
          <w:rFonts w:ascii="Times New Roman" w:hAnsi="Times New Roman"/>
          <w:b/>
          <w:i/>
          <w:sz w:val="24"/>
          <w:szCs w:val="24"/>
        </w:rPr>
        <w:t xml:space="preserve"> баллов)</w:t>
      </w:r>
    </w:p>
    <w:p w:rsidR="001C72B7" w:rsidRPr="0042391D" w:rsidRDefault="001C72B7" w:rsidP="001C72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11"/>
        <w:gridCol w:w="1360"/>
      </w:tblGrid>
      <w:tr w:rsidR="001C72B7" w:rsidRPr="0042391D" w:rsidTr="001C72B7">
        <w:tc>
          <w:tcPr>
            <w:tcW w:w="8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B7" w:rsidRPr="0042391D" w:rsidRDefault="001C7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91D">
              <w:rPr>
                <w:rFonts w:ascii="Times New Roman" w:hAnsi="Times New Roman"/>
                <w:sz w:val="24"/>
                <w:szCs w:val="24"/>
              </w:rPr>
              <w:t>Возможное решение  и критерии оценивания выполнения задания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B7" w:rsidRPr="0042391D" w:rsidRDefault="001C72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91D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1C72B7" w:rsidRPr="0042391D" w:rsidTr="001C72B7">
        <w:tc>
          <w:tcPr>
            <w:tcW w:w="8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B7" w:rsidRPr="0042391D" w:rsidRDefault="001C72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91D">
              <w:rPr>
                <w:rFonts w:ascii="Times New Roman" w:hAnsi="Times New Roman"/>
                <w:sz w:val="24"/>
                <w:szCs w:val="24"/>
              </w:rPr>
              <w:t>Приведено полное правильное решение, включающее следующие элементы:</w:t>
            </w:r>
          </w:p>
          <w:p w:rsidR="001C72B7" w:rsidRPr="0042391D" w:rsidRDefault="001C72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91D">
              <w:rPr>
                <w:rFonts w:ascii="Times New Roman" w:hAnsi="Times New Roman"/>
                <w:sz w:val="24"/>
                <w:szCs w:val="24"/>
              </w:rPr>
              <w:t xml:space="preserve"> проведены необходимые преобразования и расчёты, приводящие к правильному числовому ответу, и представлен ответ в одной системе измерения:</w:t>
            </w:r>
          </w:p>
          <w:p w:rsidR="001C72B7" w:rsidRPr="0042391D" w:rsidRDefault="001C72B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2391D">
              <w:rPr>
                <w:rFonts w:ascii="Times New Roman" w:hAnsi="Times New Roman"/>
                <w:i/>
                <w:sz w:val="24"/>
                <w:szCs w:val="24"/>
              </w:rPr>
              <w:t>0,0000003 мм ·100 = 0,00000003 м</w:t>
            </w:r>
          </w:p>
          <w:p w:rsidR="001C72B7" w:rsidRPr="0042391D" w:rsidRDefault="001C72B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2391D">
              <w:rPr>
                <w:rFonts w:ascii="Times New Roman" w:hAnsi="Times New Roman"/>
                <w:i/>
                <w:sz w:val="24"/>
                <w:szCs w:val="24"/>
              </w:rPr>
              <w:t>0,0000003 мм ·1000 = 0,0000003 м</w:t>
            </w:r>
          </w:p>
          <w:p w:rsidR="001C72B7" w:rsidRPr="0042391D" w:rsidRDefault="001C72B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2391D">
              <w:rPr>
                <w:rFonts w:ascii="Times New Roman" w:hAnsi="Times New Roman"/>
                <w:i/>
                <w:sz w:val="24"/>
                <w:szCs w:val="24"/>
              </w:rPr>
              <w:t>0,0000003 мм ·1000000 = 0,0003 м</w:t>
            </w:r>
          </w:p>
          <w:p w:rsidR="001C72B7" w:rsidRPr="0042391D" w:rsidRDefault="001C72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C72B7" w:rsidRPr="0042391D" w:rsidRDefault="001C72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91D">
              <w:rPr>
                <w:rFonts w:ascii="Times New Roman" w:hAnsi="Times New Roman"/>
                <w:sz w:val="24"/>
                <w:szCs w:val="24"/>
              </w:rPr>
              <w:t>Приведено полное правильное объяснение на первый вопрос:</w:t>
            </w:r>
          </w:p>
          <w:p w:rsidR="001C72B7" w:rsidRPr="0042391D" w:rsidRDefault="001C72B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2391D">
              <w:rPr>
                <w:rFonts w:ascii="Times New Roman" w:hAnsi="Times New Roman"/>
                <w:i/>
                <w:sz w:val="24"/>
                <w:szCs w:val="24"/>
              </w:rPr>
              <w:t>в оптический микроскоп можно увидеть только такую капельку воды, диаметр которой не менее чем в 1000 раз больше диаметра молекулы воды.</w:t>
            </w:r>
          </w:p>
          <w:p w:rsidR="001C72B7" w:rsidRPr="0042391D" w:rsidRDefault="001C72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91D">
              <w:rPr>
                <w:rFonts w:ascii="Times New Roman" w:hAnsi="Times New Roman"/>
                <w:sz w:val="24"/>
                <w:szCs w:val="24"/>
              </w:rPr>
              <w:t>Дан правильный ответ на второй вопрос:</w:t>
            </w:r>
          </w:p>
          <w:p w:rsidR="001C72B7" w:rsidRPr="0042391D" w:rsidRDefault="001C72B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2391D">
              <w:rPr>
                <w:rFonts w:ascii="Times New Roman" w:hAnsi="Times New Roman"/>
                <w:i/>
                <w:sz w:val="24"/>
                <w:szCs w:val="24"/>
              </w:rPr>
              <w:t xml:space="preserve">молекулы воды нельзя увидеть в оптический микроскоп. </w:t>
            </w:r>
            <w:r w:rsidRPr="0042391D">
              <w:rPr>
                <w:rFonts w:ascii="Times New Roman" w:hAnsi="Times New Roman"/>
                <w:spacing w:val="20"/>
                <w:sz w:val="24"/>
                <w:szCs w:val="24"/>
              </w:rPr>
              <w:t xml:space="preserve">0,0000003 мм </w:t>
            </w:r>
            <w:r w:rsidRPr="0042391D">
              <w:rPr>
                <w:rFonts w:ascii="Times New Roman" w:hAnsi="Times New Roman"/>
                <w:spacing w:val="20"/>
                <w:sz w:val="24"/>
                <w:szCs w:val="24"/>
              </w:rPr>
              <w:sym w:font="Symbol" w:char="F03C"/>
            </w:r>
            <w:r w:rsidRPr="0042391D">
              <w:rPr>
                <w:rFonts w:ascii="Times New Roman" w:hAnsi="Times New Roman"/>
                <w:spacing w:val="20"/>
                <w:sz w:val="24"/>
                <w:szCs w:val="24"/>
              </w:rPr>
              <w:t xml:space="preserve"> 0,0000003 м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B7" w:rsidRPr="0042391D" w:rsidRDefault="001C72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C72B7" w:rsidRPr="0042391D" w:rsidRDefault="001C72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C72B7" w:rsidRPr="0042391D" w:rsidRDefault="001C72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C72B7" w:rsidRPr="0042391D" w:rsidRDefault="001C72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C72B7" w:rsidRPr="0042391D" w:rsidRDefault="004239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1C72B7" w:rsidRPr="0042391D" w:rsidRDefault="004239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1C72B7" w:rsidRPr="0042391D" w:rsidRDefault="004239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1C72B7" w:rsidRPr="0042391D" w:rsidRDefault="001C72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C72B7" w:rsidRPr="0042391D" w:rsidRDefault="001C72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C72B7" w:rsidRPr="0042391D" w:rsidRDefault="004239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1C72B7" w:rsidRPr="0042391D" w:rsidRDefault="001C72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C72B7" w:rsidRPr="0042391D" w:rsidRDefault="001C72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C72B7" w:rsidRPr="0042391D" w:rsidRDefault="004239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</w:tbl>
    <w:p w:rsidR="001C72B7" w:rsidRPr="0042391D" w:rsidRDefault="001C72B7" w:rsidP="001C72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C72B7" w:rsidRPr="0042391D" w:rsidRDefault="001C72B7" w:rsidP="001C72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1C72B7" w:rsidRPr="0042391D" w:rsidRDefault="007D67B8" w:rsidP="001C72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2391D">
        <w:rPr>
          <w:rFonts w:ascii="Times New Roman" w:hAnsi="Times New Roman"/>
          <w:b/>
          <w:sz w:val="24"/>
          <w:szCs w:val="24"/>
        </w:rPr>
        <w:t>Задача 2</w:t>
      </w:r>
      <w:r w:rsidR="001C72B7" w:rsidRPr="0042391D">
        <w:rPr>
          <w:rFonts w:ascii="Times New Roman" w:hAnsi="Times New Roman"/>
          <w:b/>
          <w:sz w:val="24"/>
          <w:szCs w:val="24"/>
        </w:rPr>
        <w:t>.</w:t>
      </w:r>
      <w:r w:rsidR="0042391D">
        <w:rPr>
          <w:rFonts w:ascii="Times New Roman" w:hAnsi="Times New Roman"/>
          <w:b/>
          <w:sz w:val="24"/>
          <w:szCs w:val="24"/>
        </w:rPr>
        <w:t xml:space="preserve"> (5</w:t>
      </w:r>
      <w:r w:rsidR="00AA3A7E" w:rsidRPr="0042391D">
        <w:rPr>
          <w:rFonts w:ascii="Times New Roman" w:hAnsi="Times New Roman"/>
          <w:b/>
          <w:sz w:val="24"/>
          <w:szCs w:val="24"/>
        </w:rPr>
        <w:t xml:space="preserve"> баллов)</w:t>
      </w:r>
    </w:p>
    <w:p w:rsidR="001C72B7" w:rsidRPr="0042391D" w:rsidRDefault="001C72B7" w:rsidP="0042391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2391D">
        <w:rPr>
          <w:rFonts w:ascii="Times New Roman" w:hAnsi="Times New Roman"/>
          <w:sz w:val="24"/>
          <w:szCs w:val="24"/>
        </w:rPr>
        <w:t>В ртутном термометре Фаренгейта температура таяния льда (0º</w:t>
      </w:r>
      <w:r w:rsidRPr="0042391D">
        <w:rPr>
          <w:rFonts w:ascii="Times New Roman" w:hAnsi="Times New Roman"/>
          <w:sz w:val="24"/>
          <w:szCs w:val="24"/>
          <w:lang w:val="en-US"/>
        </w:rPr>
        <w:t>C</w:t>
      </w:r>
      <w:r w:rsidRPr="0042391D">
        <w:rPr>
          <w:rFonts w:ascii="Times New Roman" w:hAnsi="Times New Roman"/>
          <w:sz w:val="24"/>
          <w:szCs w:val="24"/>
        </w:rPr>
        <w:t>) равна 32ºF, а температура кипения воды (100º</w:t>
      </w:r>
      <w:r w:rsidRPr="0042391D">
        <w:rPr>
          <w:rFonts w:ascii="Times New Roman" w:hAnsi="Times New Roman"/>
          <w:sz w:val="24"/>
          <w:szCs w:val="24"/>
          <w:lang w:val="en-US"/>
        </w:rPr>
        <w:t>C</w:t>
      </w:r>
      <w:r w:rsidRPr="0042391D">
        <w:rPr>
          <w:rFonts w:ascii="Times New Roman" w:hAnsi="Times New Roman"/>
          <w:sz w:val="24"/>
          <w:szCs w:val="24"/>
        </w:rPr>
        <w:t>) равна 212ºF. Интервал между этими температурами разделен не на 100 частей, как в термометре Цельсия, а на 180 частей. Какова нормальная температура человеческого тела 36,6º</w:t>
      </w:r>
      <w:r w:rsidRPr="0042391D">
        <w:rPr>
          <w:rFonts w:ascii="Times New Roman" w:hAnsi="Times New Roman"/>
          <w:sz w:val="24"/>
          <w:szCs w:val="24"/>
          <w:lang w:val="en-US"/>
        </w:rPr>
        <w:t>C</w:t>
      </w:r>
      <w:r w:rsidRPr="0042391D">
        <w:rPr>
          <w:rFonts w:ascii="Times New Roman" w:hAnsi="Times New Roman"/>
          <w:sz w:val="24"/>
          <w:szCs w:val="24"/>
        </w:rPr>
        <w:t xml:space="preserve"> по Фаренгейту?</w:t>
      </w:r>
    </w:p>
    <w:p w:rsidR="001C72B7" w:rsidRPr="0042391D" w:rsidRDefault="001C72B7" w:rsidP="001C72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42391D">
        <w:rPr>
          <w:rFonts w:ascii="Times New Roman" w:hAnsi="Times New Roman"/>
          <w:b/>
          <w:i/>
          <w:sz w:val="24"/>
          <w:szCs w:val="24"/>
        </w:rPr>
        <w:t>Ответ:</w:t>
      </w:r>
      <w:r w:rsidRPr="0042391D">
        <w:rPr>
          <w:rFonts w:ascii="Times New Roman" w:hAnsi="Times New Roman"/>
          <w:sz w:val="24"/>
          <w:szCs w:val="24"/>
        </w:rPr>
        <w:t xml:space="preserve"> 97,88 ºF.</w:t>
      </w:r>
    </w:p>
    <w:p w:rsidR="00AA3A7E" w:rsidRPr="0042391D" w:rsidRDefault="001C72B7" w:rsidP="001C72B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2391D">
        <w:rPr>
          <w:rFonts w:ascii="Times New Roman" w:hAnsi="Times New Roman"/>
          <w:b/>
          <w:i/>
          <w:sz w:val="24"/>
          <w:szCs w:val="24"/>
        </w:rPr>
        <w:t>Решение:</w:t>
      </w:r>
    </w:p>
    <w:p w:rsidR="00AA3A7E" w:rsidRPr="0042391D" w:rsidRDefault="001C72B7" w:rsidP="001C72B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2391D">
        <w:rPr>
          <w:rFonts w:ascii="Times New Roman" w:hAnsi="Times New Roman"/>
          <w:sz w:val="24"/>
          <w:szCs w:val="24"/>
        </w:rPr>
        <w:t xml:space="preserve">Интервал между температурами таяния льда и кипения воды по Фаренгейту равен 180ºF. </w:t>
      </w:r>
      <w:r w:rsidR="00095D32">
        <w:rPr>
          <w:rFonts w:ascii="Times New Roman" w:hAnsi="Times New Roman"/>
          <w:sz w:val="24"/>
          <w:szCs w:val="24"/>
        </w:rPr>
        <w:t xml:space="preserve"> (1 балл</w:t>
      </w:r>
      <w:r w:rsidR="00AA3A7E" w:rsidRPr="0042391D">
        <w:rPr>
          <w:rFonts w:ascii="Times New Roman" w:hAnsi="Times New Roman"/>
          <w:sz w:val="24"/>
          <w:szCs w:val="24"/>
        </w:rPr>
        <w:t>)</w:t>
      </w:r>
    </w:p>
    <w:p w:rsidR="00AA3A7E" w:rsidRPr="0042391D" w:rsidRDefault="001C72B7" w:rsidP="001C72B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2391D">
        <w:rPr>
          <w:rFonts w:ascii="Times New Roman" w:hAnsi="Times New Roman"/>
          <w:sz w:val="24"/>
          <w:szCs w:val="24"/>
        </w:rPr>
        <w:t xml:space="preserve">Одному градусу по шкале Цельсия соответствует 180 / 100 = 1,8 градуса по шкале Фаренгейта. </w:t>
      </w:r>
      <w:r w:rsidR="00095D32">
        <w:rPr>
          <w:rFonts w:ascii="Times New Roman" w:hAnsi="Times New Roman"/>
          <w:sz w:val="24"/>
          <w:szCs w:val="24"/>
        </w:rPr>
        <w:t>(1балл</w:t>
      </w:r>
      <w:r w:rsidR="00AA3A7E" w:rsidRPr="0042391D">
        <w:rPr>
          <w:rFonts w:ascii="Times New Roman" w:hAnsi="Times New Roman"/>
          <w:sz w:val="24"/>
          <w:szCs w:val="24"/>
        </w:rPr>
        <w:t>)</w:t>
      </w:r>
    </w:p>
    <w:p w:rsidR="001C72B7" w:rsidRPr="0042391D" w:rsidRDefault="001C72B7" w:rsidP="001C72B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2391D">
        <w:rPr>
          <w:rFonts w:ascii="Times New Roman" w:hAnsi="Times New Roman"/>
          <w:sz w:val="24"/>
          <w:szCs w:val="24"/>
        </w:rPr>
        <w:t>Нормальная температура человеческого тела по Фаренгейту будет равна 32ºF + 36,6 · 1,8ºF = 97,88 ºF.</w:t>
      </w:r>
      <w:r w:rsidR="0042391D">
        <w:rPr>
          <w:rFonts w:ascii="Times New Roman" w:hAnsi="Times New Roman"/>
          <w:sz w:val="24"/>
          <w:szCs w:val="24"/>
        </w:rPr>
        <w:t xml:space="preserve"> (3</w:t>
      </w:r>
      <w:r w:rsidR="00AA3A7E" w:rsidRPr="0042391D">
        <w:rPr>
          <w:rFonts w:ascii="Times New Roman" w:hAnsi="Times New Roman"/>
          <w:sz w:val="24"/>
          <w:szCs w:val="24"/>
        </w:rPr>
        <w:t xml:space="preserve"> балла)</w:t>
      </w:r>
    </w:p>
    <w:p w:rsidR="001C72B7" w:rsidRPr="0042391D" w:rsidRDefault="001C72B7" w:rsidP="001C72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D67B8" w:rsidRPr="0042391D" w:rsidRDefault="0059793D" w:rsidP="001C72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2391D">
        <w:rPr>
          <w:rFonts w:ascii="Times New Roman" w:hAnsi="Times New Roman"/>
          <w:b/>
          <w:sz w:val="24"/>
          <w:szCs w:val="24"/>
        </w:rPr>
        <w:t>Задача 3</w:t>
      </w:r>
      <w:r w:rsidR="0042391D">
        <w:rPr>
          <w:rFonts w:ascii="Times New Roman" w:hAnsi="Times New Roman"/>
          <w:b/>
          <w:sz w:val="24"/>
          <w:szCs w:val="24"/>
        </w:rPr>
        <w:t xml:space="preserve"> (5</w:t>
      </w:r>
      <w:r w:rsidR="00AA3A7E" w:rsidRPr="0042391D">
        <w:rPr>
          <w:rFonts w:ascii="Times New Roman" w:hAnsi="Times New Roman"/>
          <w:b/>
          <w:sz w:val="24"/>
          <w:szCs w:val="24"/>
        </w:rPr>
        <w:t xml:space="preserve"> баллов)</w:t>
      </w:r>
    </w:p>
    <w:p w:rsidR="0059793D" w:rsidRPr="0042391D" w:rsidRDefault="0059793D" w:rsidP="0059793D">
      <w:pPr>
        <w:pStyle w:val="a3"/>
        <w:spacing w:before="0" w:beforeAutospacing="0" w:after="150" w:afterAutospacing="0"/>
        <w:rPr>
          <w:color w:val="000000"/>
        </w:rPr>
      </w:pPr>
      <w:r w:rsidRPr="0042391D">
        <w:rPr>
          <w:color w:val="000000"/>
        </w:rPr>
        <w:t xml:space="preserve">На рисунке изображены рычаги, на которых имеются крючки, прикрепленные через одинаковые расстояния. Крючки пронумерованы от -3 до 3, причем 0 приходится на середину рычага. К некоторым крючкам прикреплено по нескольку грузов одинаковой массы. Имеется еще один такой же не подвешенный груз. К </w:t>
      </w:r>
      <w:proofErr w:type="gramStart"/>
      <w:r w:rsidRPr="0042391D">
        <w:rPr>
          <w:color w:val="000000"/>
        </w:rPr>
        <w:t>крючку</w:t>
      </w:r>
      <w:proofErr w:type="gramEnd"/>
      <w:r w:rsidRPr="0042391D">
        <w:rPr>
          <w:color w:val="000000"/>
        </w:rPr>
        <w:t xml:space="preserve"> с каким номером </w:t>
      </w:r>
      <w:r w:rsidRPr="0042391D">
        <w:rPr>
          <w:i/>
          <w:iCs/>
          <w:color w:val="000000"/>
        </w:rPr>
        <w:t>n</w:t>
      </w:r>
      <w:r w:rsidRPr="0042391D">
        <w:rPr>
          <w:color w:val="000000"/>
        </w:rPr>
        <w:t> его нужно подвесить, чтобы рычаг находился в равновесии? Р</w:t>
      </w:r>
      <w:r w:rsidR="00095D32">
        <w:rPr>
          <w:color w:val="000000"/>
        </w:rPr>
        <w:t>ешите задачу для каждого из двух</w:t>
      </w:r>
      <w:r w:rsidRPr="0042391D">
        <w:rPr>
          <w:color w:val="000000"/>
        </w:rPr>
        <w:t xml:space="preserve"> случаев, представленных на рисунке.</w:t>
      </w:r>
    </w:p>
    <w:p w:rsidR="0059793D" w:rsidRPr="0042391D" w:rsidRDefault="0059793D" w:rsidP="0059793D">
      <w:pPr>
        <w:pStyle w:val="a3"/>
        <w:spacing w:before="0" w:beforeAutospacing="0" w:after="150" w:afterAutospacing="0"/>
        <w:rPr>
          <w:color w:val="000000"/>
        </w:rPr>
      </w:pPr>
      <w:r w:rsidRPr="0042391D">
        <w:rPr>
          <w:noProof/>
          <w:color w:val="000000"/>
        </w:rPr>
        <w:drawing>
          <wp:inline distT="0" distB="0" distL="0" distR="0">
            <wp:extent cx="5241440" cy="1330239"/>
            <wp:effectExtent l="19050" t="0" r="0" b="0"/>
            <wp:docPr id="9" name="Рисунок 9" descr="hello_html_9ae641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9ae641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325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9331" cy="1329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93D" w:rsidRPr="0042391D" w:rsidRDefault="0059793D" w:rsidP="0059793D">
      <w:pPr>
        <w:pStyle w:val="a3"/>
        <w:spacing w:before="0" w:beforeAutospacing="0" w:after="150" w:afterAutospacing="0"/>
        <w:rPr>
          <w:color w:val="000000"/>
        </w:rPr>
      </w:pPr>
    </w:p>
    <w:p w:rsidR="0059793D" w:rsidRPr="0042391D" w:rsidRDefault="0059793D" w:rsidP="0059793D">
      <w:pPr>
        <w:pStyle w:val="a3"/>
        <w:spacing w:before="0" w:beforeAutospacing="0" w:after="150" w:afterAutospacing="0"/>
        <w:rPr>
          <w:color w:val="000000"/>
        </w:rPr>
      </w:pPr>
      <w:r w:rsidRPr="0042391D">
        <w:rPr>
          <w:b/>
          <w:bCs/>
          <w:i/>
          <w:iCs/>
          <w:color w:val="000000"/>
        </w:rPr>
        <w:t>Решение</w:t>
      </w:r>
      <w:r w:rsidRPr="0042391D">
        <w:rPr>
          <w:i/>
          <w:iCs/>
          <w:color w:val="000000"/>
        </w:rPr>
        <w:t>.</w:t>
      </w:r>
    </w:p>
    <w:p w:rsidR="0059793D" w:rsidRPr="0042391D" w:rsidRDefault="0059793D" w:rsidP="0059793D">
      <w:pPr>
        <w:pStyle w:val="a3"/>
        <w:spacing w:before="0" w:beforeAutospacing="0" w:after="150" w:afterAutospacing="0"/>
        <w:rPr>
          <w:color w:val="000000"/>
        </w:rPr>
      </w:pPr>
      <w:r w:rsidRPr="0042391D">
        <w:rPr>
          <w:color w:val="000000"/>
        </w:rPr>
        <w:t>Обозначим через </w:t>
      </w:r>
      <w:r w:rsidRPr="0042391D">
        <w:rPr>
          <w:noProof/>
          <w:color w:val="000000"/>
        </w:rPr>
        <w:drawing>
          <wp:inline distT="0" distB="0" distL="0" distR="0">
            <wp:extent cx="182880" cy="150495"/>
            <wp:effectExtent l="0" t="0" r="7620" b="1905"/>
            <wp:docPr id="8" name="Рисунок 8" descr="hello_html_ma268e4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a268e4d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50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91D">
        <w:rPr>
          <w:color w:val="000000"/>
        </w:rPr>
        <w:t> массу одного груза, </w:t>
      </w:r>
      <w:r w:rsidRPr="0042391D">
        <w:rPr>
          <w:noProof/>
          <w:color w:val="000000"/>
        </w:rPr>
        <w:drawing>
          <wp:inline distT="0" distB="0" distL="0" distR="0">
            <wp:extent cx="107315" cy="193675"/>
            <wp:effectExtent l="0" t="0" r="6985" b="0"/>
            <wp:docPr id="7" name="Рисунок 7" descr="hello_html_6885bf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6885bf6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91D">
        <w:rPr>
          <w:color w:val="000000"/>
        </w:rPr>
        <w:t> – расс</w:t>
      </w:r>
      <w:r w:rsidR="00166C2E" w:rsidRPr="0042391D">
        <w:rPr>
          <w:color w:val="000000"/>
        </w:rPr>
        <w:t>тояние между</w:t>
      </w:r>
      <w:r w:rsidR="00AA3A7E" w:rsidRPr="0042391D">
        <w:rPr>
          <w:color w:val="000000"/>
        </w:rPr>
        <w:t xml:space="preserve"> соседними крючками.</w:t>
      </w:r>
      <w:r w:rsidRPr="0042391D">
        <w:rPr>
          <w:color w:val="000000"/>
        </w:rPr>
        <w:t xml:space="preserve"> Применим для каждого случая правило рычага:</w:t>
      </w:r>
      <w:r w:rsidR="00166C2E" w:rsidRPr="0042391D">
        <w:rPr>
          <w:color w:val="000000"/>
        </w:rPr>
        <w:t xml:space="preserve"> Сократим на </w:t>
      </w:r>
      <w:proofErr w:type="spellStart"/>
      <w:r w:rsidR="00166C2E" w:rsidRPr="0042391D">
        <w:rPr>
          <w:color w:val="000000"/>
        </w:rPr>
        <w:t>q</w:t>
      </w:r>
      <w:proofErr w:type="spellEnd"/>
      <w:r w:rsidR="0042391D">
        <w:rPr>
          <w:color w:val="000000"/>
        </w:rPr>
        <w:t xml:space="preserve"> </w:t>
      </w:r>
      <w:r w:rsidR="00095D32">
        <w:rPr>
          <w:color w:val="000000"/>
        </w:rPr>
        <w:t xml:space="preserve"> (1 балл)</w:t>
      </w:r>
    </w:p>
    <w:p w:rsidR="0059793D" w:rsidRPr="0042391D" w:rsidRDefault="0059793D" w:rsidP="0059793D">
      <w:pPr>
        <w:pStyle w:val="a3"/>
        <w:spacing w:before="0" w:beforeAutospacing="0" w:after="150" w:afterAutospacing="0"/>
        <w:rPr>
          <w:color w:val="000000"/>
        </w:rPr>
      </w:pPr>
      <w:r w:rsidRPr="0042391D">
        <w:rPr>
          <w:color w:val="000000"/>
        </w:rPr>
        <w:t>(а) </w:t>
      </w:r>
      <w:r w:rsidRPr="0042391D">
        <w:rPr>
          <w:noProof/>
          <w:color w:val="000000"/>
        </w:rPr>
        <w:drawing>
          <wp:inline distT="0" distB="0" distL="0" distR="0">
            <wp:extent cx="1764030" cy="193675"/>
            <wp:effectExtent l="0" t="0" r="7620" b="0"/>
            <wp:docPr id="6" name="Рисунок 6" descr="hello_html_m43ad94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m43ad9428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4030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91D">
        <w:rPr>
          <w:color w:val="000000"/>
        </w:rPr>
        <w:t>, отсюда </w:t>
      </w:r>
      <w:r w:rsidRPr="0042391D">
        <w:rPr>
          <w:noProof/>
          <w:color w:val="000000"/>
        </w:rPr>
        <w:drawing>
          <wp:inline distT="0" distB="0" distL="0" distR="0">
            <wp:extent cx="387350" cy="193675"/>
            <wp:effectExtent l="0" t="0" r="0" b="0"/>
            <wp:docPr id="5" name="Рисунок 5" descr="hello_html_69ea80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69ea8017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5D32">
        <w:rPr>
          <w:color w:val="000000"/>
        </w:rPr>
        <w:t xml:space="preserve"> (2 балла)</w:t>
      </w:r>
    </w:p>
    <w:p w:rsidR="0059793D" w:rsidRPr="0042391D" w:rsidRDefault="0059793D" w:rsidP="0059793D">
      <w:pPr>
        <w:pStyle w:val="a3"/>
        <w:spacing w:before="0" w:beforeAutospacing="0" w:after="150" w:afterAutospacing="0"/>
        <w:rPr>
          <w:color w:val="000000"/>
        </w:rPr>
      </w:pPr>
      <w:r w:rsidRPr="0042391D">
        <w:rPr>
          <w:color w:val="000000"/>
        </w:rPr>
        <w:t>(б) </w:t>
      </w:r>
      <w:r w:rsidRPr="0042391D">
        <w:rPr>
          <w:noProof/>
          <w:color w:val="000000"/>
        </w:rPr>
        <w:drawing>
          <wp:inline distT="0" distB="0" distL="0" distR="0">
            <wp:extent cx="1828800" cy="193675"/>
            <wp:effectExtent l="0" t="0" r="0" b="0"/>
            <wp:docPr id="4" name="Рисунок 4" descr="hello_html_35c204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35c20443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91D">
        <w:rPr>
          <w:color w:val="000000"/>
        </w:rPr>
        <w:t>, отсюда </w:t>
      </w:r>
      <w:r w:rsidRPr="0042391D">
        <w:rPr>
          <w:noProof/>
          <w:color w:val="000000"/>
        </w:rPr>
        <w:drawing>
          <wp:inline distT="0" distB="0" distL="0" distR="0">
            <wp:extent cx="387350" cy="193675"/>
            <wp:effectExtent l="0" t="0" r="0" b="0"/>
            <wp:docPr id="3" name="Рисунок 3" descr="hello_html_69ea80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69ea8017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5D32">
        <w:rPr>
          <w:color w:val="000000"/>
        </w:rPr>
        <w:t xml:space="preserve">  (2 балла)</w:t>
      </w:r>
    </w:p>
    <w:p w:rsidR="007D67B8" w:rsidRPr="00095D32" w:rsidRDefault="0042391D" w:rsidP="00095D32">
      <w:pPr>
        <w:pStyle w:val="a3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 </w:t>
      </w:r>
    </w:p>
    <w:p w:rsidR="0059793D" w:rsidRPr="0042391D" w:rsidRDefault="0059793D" w:rsidP="0059793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2391D">
        <w:rPr>
          <w:rFonts w:ascii="Times New Roman" w:hAnsi="Times New Roman"/>
          <w:b/>
          <w:sz w:val="24"/>
          <w:szCs w:val="24"/>
        </w:rPr>
        <w:t>Задача 4.</w:t>
      </w:r>
    </w:p>
    <w:p w:rsidR="00AA3A7E" w:rsidRPr="0042391D" w:rsidRDefault="00AA3A7E" w:rsidP="00AA3A7E">
      <w:pPr>
        <w:rPr>
          <w:rFonts w:ascii="Times New Roman" w:hAnsi="Times New Roman"/>
          <w:sz w:val="24"/>
          <w:szCs w:val="24"/>
        </w:rPr>
      </w:pPr>
      <w:r w:rsidRPr="0042391D">
        <w:rPr>
          <w:rFonts w:ascii="Times New Roman" w:hAnsi="Times New Roman"/>
          <w:sz w:val="24"/>
          <w:szCs w:val="24"/>
        </w:rPr>
        <w:t>Автомобиль за первые 2 часа проехал 150 км. Следующие 1,5 часа он двигался со скоростью 60 км/ч. После двух часов движения автомобиль останавливается на отдых в течение 30 минут. Какова средняя скорость автомобиля?</w:t>
      </w:r>
    </w:p>
    <w:p w:rsidR="00AA3A7E" w:rsidRPr="0042391D" w:rsidRDefault="00AA3A7E" w:rsidP="00AA3A7E">
      <w:pPr>
        <w:rPr>
          <w:rFonts w:ascii="Times New Roman" w:hAnsi="Times New Roman"/>
          <w:b/>
          <w:sz w:val="24"/>
          <w:szCs w:val="24"/>
        </w:rPr>
      </w:pPr>
      <w:r w:rsidRPr="0042391D">
        <w:rPr>
          <w:rFonts w:ascii="Times New Roman" w:hAnsi="Times New Roman"/>
          <w:sz w:val="24"/>
          <w:szCs w:val="24"/>
          <w:shd w:val="clear" w:color="auto" w:fill="FFFFFF"/>
        </w:rPr>
        <w:t xml:space="preserve">Средняя скорость </w:t>
      </w:r>
      <w:r w:rsidR="0042391D">
        <w:rPr>
          <w:rFonts w:ascii="Times New Roman" w:hAnsi="Times New Roman"/>
          <w:sz w:val="24"/>
          <w:szCs w:val="24"/>
          <w:shd w:val="clear" w:color="auto" w:fill="FFFFFF"/>
        </w:rPr>
        <w:t>= Общий путь</w:t>
      </w:r>
      <w:proofErr w:type="gramStart"/>
      <w:r w:rsidR="0042391D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="0042391D">
        <w:rPr>
          <w:rFonts w:ascii="Times New Roman" w:hAnsi="Times New Roman"/>
          <w:sz w:val="24"/>
          <w:szCs w:val="24"/>
          <w:shd w:val="clear" w:color="auto" w:fill="FFFFFF"/>
        </w:rPr>
        <w:t xml:space="preserve"> Общее время    (2</w:t>
      </w:r>
      <w:r w:rsidRPr="0042391D">
        <w:rPr>
          <w:rFonts w:ascii="Times New Roman" w:hAnsi="Times New Roman"/>
          <w:sz w:val="24"/>
          <w:szCs w:val="24"/>
          <w:shd w:val="clear" w:color="auto" w:fill="FFFFFF"/>
        </w:rPr>
        <w:t xml:space="preserve"> балла)</w:t>
      </w:r>
      <w:r w:rsidRPr="0042391D">
        <w:rPr>
          <w:rFonts w:ascii="Times New Roman" w:hAnsi="Times New Roman"/>
          <w:sz w:val="24"/>
          <w:szCs w:val="24"/>
        </w:rPr>
        <w:br/>
      </w:r>
      <w:r w:rsidRPr="0042391D">
        <w:rPr>
          <w:rFonts w:ascii="Times New Roman" w:hAnsi="Times New Roman"/>
          <w:sz w:val="24"/>
          <w:szCs w:val="24"/>
        </w:rPr>
        <w:br/>
      </w:r>
      <w:r w:rsidRPr="0042391D">
        <w:rPr>
          <w:rFonts w:ascii="Times New Roman" w:hAnsi="Times New Roman"/>
          <w:sz w:val="24"/>
          <w:szCs w:val="24"/>
          <w:shd w:val="clear" w:color="auto" w:fill="FFFFFF"/>
        </w:rPr>
        <w:t>Общий путь:</w:t>
      </w:r>
      <w:r w:rsidRPr="0042391D">
        <w:rPr>
          <w:rFonts w:ascii="Times New Roman" w:hAnsi="Times New Roman"/>
          <w:sz w:val="24"/>
          <w:szCs w:val="24"/>
        </w:rPr>
        <w:br/>
      </w:r>
      <w:r w:rsidRPr="0042391D">
        <w:rPr>
          <w:rFonts w:ascii="Times New Roman" w:hAnsi="Times New Roman"/>
          <w:sz w:val="24"/>
          <w:szCs w:val="24"/>
          <w:shd w:val="clear" w:color="auto" w:fill="FFFFFF"/>
        </w:rPr>
        <w:t xml:space="preserve">150 + </w:t>
      </w:r>
      <w:proofErr w:type="gramStart"/>
      <w:r w:rsidRPr="0042391D">
        <w:rPr>
          <w:rFonts w:ascii="Times New Roman" w:hAnsi="Times New Roman"/>
          <w:sz w:val="24"/>
          <w:szCs w:val="24"/>
          <w:shd w:val="clear" w:color="auto" w:fill="FFFFFF"/>
        </w:rPr>
        <w:t xml:space="preserve">( </w:t>
      </w:r>
      <w:proofErr w:type="gramEnd"/>
      <w:r w:rsidRPr="0042391D">
        <w:rPr>
          <w:rFonts w:ascii="Times New Roman" w:hAnsi="Times New Roman"/>
          <w:sz w:val="24"/>
          <w:szCs w:val="24"/>
          <w:shd w:val="clear" w:color="auto" w:fill="FFFFFF"/>
        </w:rPr>
        <w:t xml:space="preserve">1,5 </w:t>
      </w:r>
      <w:proofErr w:type="spellStart"/>
      <w:r w:rsidRPr="0042391D">
        <w:rPr>
          <w:rFonts w:ascii="Times New Roman" w:hAnsi="Times New Roman"/>
          <w:sz w:val="24"/>
          <w:szCs w:val="24"/>
          <w:shd w:val="clear" w:color="auto" w:fill="FFFFFF"/>
        </w:rPr>
        <w:t>х</w:t>
      </w:r>
      <w:proofErr w:type="spellEnd"/>
      <w:r w:rsidRPr="0042391D">
        <w:rPr>
          <w:rFonts w:ascii="Times New Roman" w:hAnsi="Times New Roman"/>
          <w:sz w:val="24"/>
          <w:szCs w:val="24"/>
          <w:shd w:val="clear" w:color="auto" w:fill="FFFFFF"/>
        </w:rPr>
        <w:t xml:space="preserve"> 60) = 150 + 90 = 240 (</w:t>
      </w:r>
      <w:r w:rsidR="0042391D">
        <w:rPr>
          <w:rFonts w:ascii="Times New Roman" w:hAnsi="Times New Roman"/>
          <w:sz w:val="24"/>
          <w:szCs w:val="24"/>
          <w:shd w:val="clear" w:color="auto" w:fill="FFFFFF"/>
        </w:rPr>
        <w:t xml:space="preserve"> км )           (1 балл</w:t>
      </w:r>
      <w:r w:rsidRPr="0042391D">
        <w:rPr>
          <w:rFonts w:ascii="Times New Roman" w:hAnsi="Times New Roman"/>
          <w:sz w:val="24"/>
          <w:szCs w:val="24"/>
          <w:shd w:val="clear" w:color="auto" w:fill="FFFFFF"/>
        </w:rPr>
        <w:t>)</w:t>
      </w:r>
      <w:r w:rsidRPr="0042391D">
        <w:rPr>
          <w:rFonts w:ascii="Times New Roman" w:hAnsi="Times New Roman"/>
          <w:sz w:val="24"/>
          <w:szCs w:val="24"/>
        </w:rPr>
        <w:br/>
      </w:r>
      <w:r w:rsidRPr="0042391D">
        <w:rPr>
          <w:rFonts w:ascii="Times New Roman" w:hAnsi="Times New Roman"/>
          <w:sz w:val="24"/>
          <w:szCs w:val="24"/>
        </w:rPr>
        <w:br/>
      </w:r>
      <w:r w:rsidRPr="0042391D">
        <w:rPr>
          <w:rFonts w:ascii="Times New Roman" w:hAnsi="Times New Roman"/>
          <w:sz w:val="24"/>
          <w:szCs w:val="24"/>
          <w:shd w:val="clear" w:color="auto" w:fill="FFFFFF"/>
        </w:rPr>
        <w:t xml:space="preserve">Общее время:                         </w:t>
      </w:r>
      <w:r w:rsidR="0042391D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                 (1 балл</w:t>
      </w:r>
      <w:r w:rsidRPr="0042391D">
        <w:rPr>
          <w:rFonts w:ascii="Times New Roman" w:hAnsi="Times New Roman"/>
          <w:sz w:val="24"/>
          <w:szCs w:val="24"/>
          <w:shd w:val="clear" w:color="auto" w:fill="FFFFFF"/>
        </w:rPr>
        <w:t>)</w:t>
      </w:r>
      <w:r w:rsidRPr="0042391D">
        <w:rPr>
          <w:rFonts w:ascii="Times New Roman" w:hAnsi="Times New Roman"/>
          <w:sz w:val="24"/>
          <w:szCs w:val="24"/>
        </w:rPr>
        <w:br/>
      </w:r>
      <w:r w:rsidRPr="0042391D">
        <w:rPr>
          <w:rFonts w:ascii="Times New Roman" w:hAnsi="Times New Roman"/>
          <w:sz w:val="24"/>
          <w:szCs w:val="24"/>
          <w:shd w:val="clear" w:color="auto" w:fill="FFFFFF"/>
        </w:rPr>
        <w:t>2 + 0,5 + 1,5 = 4 ( часа )</w:t>
      </w:r>
      <w:r w:rsidRPr="0042391D">
        <w:rPr>
          <w:rFonts w:ascii="Times New Roman" w:hAnsi="Times New Roman"/>
          <w:sz w:val="24"/>
          <w:szCs w:val="24"/>
        </w:rPr>
        <w:br/>
      </w:r>
      <w:r w:rsidRPr="0042391D">
        <w:rPr>
          <w:rFonts w:ascii="Times New Roman" w:hAnsi="Times New Roman"/>
          <w:sz w:val="24"/>
          <w:szCs w:val="24"/>
        </w:rPr>
        <w:br/>
      </w:r>
      <w:r w:rsidRPr="0042391D">
        <w:rPr>
          <w:rFonts w:ascii="Times New Roman" w:hAnsi="Times New Roman"/>
          <w:sz w:val="24"/>
          <w:szCs w:val="24"/>
          <w:shd w:val="clear" w:color="auto" w:fill="FFFFFF"/>
        </w:rPr>
        <w:t>Средняя скорость = 240 : 4 = 60 ( км/час )           (1 балл)</w:t>
      </w:r>
      <w:r w:rsidRPr="0042391D">
        <w:rPr>
          <w:rFonts w:ascii="Times New Roman" w:hAnsi="Times New Roman"/>
          <w:sz w:val="24"/>
          <w:szCs w:val="24"/>
        </w:rPr>
        <w:br/>
      </w:r>
      <w:r w:rsidR="0042391D" w:rsidRPr="0042391D">
        <w:rPr>
          <w:rFonts w:ascii="Times New Roman" w:hAnsi="Times New Roman"/>
          <w:b/>
          <w:sz w:val="24"/>
          <w:szCs w:val="24"/>
        </w:rPr>
        <w:t>Задача 5</w:t>
      </w:r>
      <w:r w:rsidR="00095D32">
        <w:rPr>
          <w:rFonts w:ascii="Times New Roman" w:hAnsi="Times New Roman"/>
          <w:b/>
          <w:sz w:val="24"/>
          <w:szCs w:val="24"/>
        </w:rPr>
        <w:t xml:space="preserve">   ( 5 баллов)</w:t>
      </w:r>
    </w:p>
    <w:p w:rsidR="0042391D" w:rsidRPr="0042391D" w:rsidRDefault="0042391D" w:rsidP="0042391D">
      <w:pPr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42391D">
        <w:rPr>
          <w:rFonts w:ascii="Times New Roman" w:hAnsi="Times New Roman"/>
          <w:color w:val="000000"/>
          <w:sz w:val="24"/>
          <w:szCs w:val="24"/>
        </w:rPr>
        <w:t>Часы с «деревянными» маятниками идут точнее, чем с бронзовыми, да и обходятся гораздо дешевле.</w:t>
      </w:r>
      <w:proofErr w:type="gramEnd"/>
      <w:r w:rsidRPr="0042391D">
        <w:rPr>
          <w:rFonts w:ascii="Times New Roman" w:hAnsi="Times New Roman"/>
          <w:color w:val="000000"/>
          <w:sz w:val="24"/>
          <w:szCs w:val="24"/>
        </w:rPr>
        <w:t xml:space="preserve"> Период колебаний маятника </w:t>
      </w:r>
      <w:r w:rsidRPr="0042391D">
        <w:rPr>
          <w:rFonts w:ascii="Times New Roman" w:hAnsi="Times New Roman"/>
          <w:i/>
          <w:iCs/>
          <w:color w:val="000000"/>
          <w:sz w:val="24"/>
          <w:szCs w:val="24"/>
        </w:rPr>
        <w:t>T</w:t>
      </w:r>
      <w:r w:rsidRPr="0042391D">
        <w:rPr>
          <w:rFonts w:ascii="Times New Roman" w:hAnsi="Times New Roman"/>
          <w:color w:val="000000"/>
          <w:sz w:val="24"/>
          <w:szCs w:val="24"/>
        </w:rPr>
        <w:t xml:space="preserve"> зависит от его длины</w:t>
      </w:r>
      <w:proofErr w:type="gramStart"/>
      <w:r w:rsidRPr="0042391D">
        <w:rPr>
          <w:rFonts w:ascii="Times New Roman" w:hAnsi="Times New Roman"/>
          <w:color w:val="000000"/>
          <w:sz w:val="24"/>
          <w:szCs w:val="24"/>
        </w:rPr>
        <w:t> .</w:t>
      </w:r>
      <w:proofErr w:type="gramEnd"/>
      <w:r w:rsidRPr="0042391D">
        <w:rPr>
          <w:rFonts w:ascii="Times New Roman" w:hAnsi="Times New Roman"/>
          <w:color w:val="000000"/>
          <w:sz w:val="24"/>
          <w:szCs w:val="24"/>
        </w:rPr>
        <w:t xml:space="preserve"> В теплую погоду маятник удлиняется, начинает качаться медленнее и часы отстают; в холодную - наоборот, начинают спешить. Чем меньше меняет размеры при изменении температуры материал, тем точнее идут часы. Дерево относится как раз к таким материалам.</w:t>
      </w:r>
    </w:p>
    <w:p w:rsidR="0042391D" w:rsidRPr="0042391D" w:rsidRDefault="0042391D" w:rsidP="00AA3A7E">
      <w:pPr>
        <w:rPr>
          <w:rFonts w:ascii="Times New Roman" w:hAnsi="Times New Roman"/>
          <w:b/>
          <w:sz w:val="24"/>
          <w:szCs w:val="24"/>
        </w:rPr>
      </w:pPr>
    </w:p>
    <w:p w:rsidR="0059793D" w:rsidRDefault="0059793D" w:rsidP="001C72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59793D" w:rsidSect="0059793D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B668347E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1C72B7"/>
    <w:rsid w:val="00016FCA"/>
    <w:rsid w:val="00095D32"/>
    <w:rsid w:val="00166C2E"/>
    <w:rsid w:val="001C72B7"/>
    <w:rsid w:val="00322FE7"/>
    <w:rsid w:val="0042391D"/>
    <w:rsid w:val="004E5E23"/>
    <w:rsid w:val="0059793D"/>
    <w:rsid w:val="00664049"/>
    <w:rsid w:val="007D67B8"/>
    <w:rsid w:val="00AA3A7E"/>
    <w:rsid w:val="00AD4FA0"/>
    <w:rsid w:val="00DA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2B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979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97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93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2B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979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97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93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8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gif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5.gif"/><Relationship Id="rId4" Type="http://schemas.openxmlformats.org/officeDocument/2006/relationships/settings" Target="setting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141B2-63DE-449B-ADB9-31F73EF31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744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ФИЗИКА</cp:lastModifiedBy>
  <cp:revision>10</cp:revision>
  <dcterms:created xsi:type="dcterms:W3CDTF">2017-09-03T09:14:00Z</dcterms:created>
  <dcterms:modified xsi:type="dcterms:W3CDTF">2017-09-15T05:26:00Z</dcterms:modified>
</cp:coreProperties>
</file>